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7D91C" w14:textId="1E45CE0B" w:rsidR="00610A9E" w:rsidRDefault="0045025F" w:rsidP="0045025F">
      <w:pPr>
        <w:autoSpaceDE w:val="0"/>
        <w:autoSpaceDN w:val="0"/>
        <w:adjustRightInd w:val="0"/>
        <w:ind w:left="3119"/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</w:pPr>
      <w:r>
        <w:rPr>
          <w:rFonts w:ascii="Helvetica Neue" w:eastAsia="Times New Roman" w:hAnsi="Helvetica Neue" w:cs="AvantGardeITCbyBT-Bold"/>
          <w:b/>
          <w:bCs/>
          <w:noProof/>
          <w:color w:val="0F2D86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6FE3DEE" wp14:editId="7C927478">
            <wp:simplePos x="0" y="0"/>
            <wp:positionH relativeFrom="column">
              <wp:posOffset>720610</wp:posOffset>
            </wp:positionH>
            <wp:positionV relativeFrom="paragraph">
              <wp:posOffset>-58</wp:posOffset>
            </wp:positionV>
            <wp:extent cx="1052195" cy="108065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_NHRR_lightB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25" b="14364"/>
                    <a:stretch/>
                  </pic:blipFill>
                  <pic:spPr bwMode="auto">
                    <a:xfrm>
                      <a:off x="0" y="0"/>
                      <a:ext cx="1052195" cy="1080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05F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 xml:space="preserve">Code </w:t>
      </w:r>
      <w:r w:rsidR="0088505F" w:rsidRPr="0088505F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 xml:space="preserve">of </w:t>
      </w:r>
      <w:r w:rsidR="0088505F" w:rsidRPr="0088505F">
        <w:rPr>
          <w:rFonts w:ascii="Helvetica Neue" w:eastAsia="Times New Roman" w:hAnsi="Helvetica Neue"/>
          <w:b/>
          <w:bCs/>
          <w:color w:val="0F2D86"/>
          <w:sz w:val="32"/>
          <w:szCs w:val="32"/>
        </w:rPr>
        <w:t>conduct</w:t>
      </w:r>
      <w:r w:rsidR="000F72D2" w:rsidRPr="0088505F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 xml:space="preserve"> for </w:t>
      </w:r>
      <w:r w:rsidR="00A07F15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>adult</w:t>
      </w:r>
      <w:r w:rsidR="000F72D2" w:rsidRPr="009A532A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 xml:space="preserve"> members</w:t>
      </w:r>
    </w:p>
    <w:p w14:paraId="3BE7D91D" w14:textId="77777777" w:rsidR="00A07F15" w:rsidRDefault="00A07F15" w:rsidP="000F72D2">
      <w:pPr>
        <w:autoSpaceDE w:val="0"/>
        <w:autoSpaceDN w:val="0"/>
        <w:adjustRightInd w:val="0"/>
        <w:ind w:left="1134"/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</w:pPr>
    </w:p>
    <w:p w14:paraId="3BE7D91E" w14:textId="40229001" w:rsidR="00A07F15" w:rsidRPr="005C6624" w:rsidRDefault="0035106E" w:rsidP="0045025F">
      <w:pPr>
        <w:spacing w:line="320" w:lineRule="exact"/>
        <w:ind w:left="3119" w:right="1191"/>
        <w:rPr>
          <w:rFonts w:ascii="Helvetica" w:hAnsi="Helvetica" w:cs="Arial"/>
          <w:b/>
          <w:caps/>
          <w:color w:val="000080"/>
        </w:rPr>
      </w:pPr>
      <w:r>
        <w:rPr>
          <w:rFonts w:ascii="Helvetica" w:hAnsi="Helvetica" w:cs="Arial"/>
          <w:b/>
          <w:caps/>
          <w:color w:val="000080"/>
        </w:rPr>
        <w:t>North Herts Road Runners</w:t>
      </w:r>
    </w:p>
    <w:p w14:paraId="3BE7D91F" w14:textId="61BA66E8" w:rsidR="00A07F15" w:rsidRDefault="00A07F15" w:rsidP="00A07F15">
      <w:pPr>
        <w:spacing w:line="320" w:lineRule="exact"/>
        <w:ind w:left="1191" w:right="1191"/>
        <w:rPr>
          <w:rFonts w:ascii="Helvetica" w:hAnsi="Helvetica" w:cs="Arial"/>
          <w:b/>
          <w:caps/>
          <w:color w:val="000080"/>
        </w:rPr>
      </w:pPr>
    </w:p>
    <w:p w14:paraId="470AC0F3" w14:textId="02990EFC" w:rsidR="0045025F" w:rsidRDefault="0045025F" w:rsidP="00A07F15">
      <w:pPr>
        <w:spacing w:line="320" w:lineRule="exact"/>
        <w:ind w:left="1191" w:right="1191"/>
        <w:rPr>
          <w:rFonts w:ascii="Helvetica" w:hAnsi="Helvetica" w:cs="Arial"/>
          <w:b/>
          <w:caps/>
          <w:color w:val="000080"/>
        </w:rPr>
      </w:pPr>
    </w:p>
    <w:p w14:paraId="44E091D1" w14:textId="77777777" w:rsidR="0045025F" w:rsidRPr="005C6624" w:rsidRDefault="0045025F" w:rsidP="00A07F15">
      <w:pPr>
        <w:spacing w:line="320" w:lineRule="exact"/>
        <w:ind w:left="1191" w:right="1191"/>
        <w:rPr>
          <w:rFonts w:ascii="Helvetica" w:hAnsi="Helvetica" w:cs="Arial"/>
          <w:b/>
          <w:caps/>
          <w:color w:val="000080"/>
        </w:rPr>
      </w:pPr>
    </w:p>
    <w:p w14:paraId="3BE7D920" w14:textId="34DDDC0F" w:rsidR="00A07F15" w:rsidRPr="005C6624" w:rsidRDefault="0035106E" w:rsidP="00A07F15">
      <w:pPr>
        <w:autoSpaceDE w:val="0"/>
        <w:autoSpaceDN w:val="0"/>
        <w:adjustRightInd w:val="0"/>
        <w:ind w:left="1134" w:right="847"/>
        <w:rPr>
          <w:rFonts w:ascii="Helvetica" w:eastAsia="Times New Roman" w:hAnsi="Helvetica" w:cs="HelveticaNeue-Roman"/>
          <w:color w:val="000000"/>
          <w:szCs w:val="24"/>
        </w:rPr>
      </w:pPr>
      <w:r>
        <w:rPr>
          <w:rFonts w:ascii="Helvetica" w:eastAsia="Times New Roman" w:hAnsi="Helvetica" w:cs="HelveticaNeue-Italic"/>
          <w:iCs/>
          <w:color w:val="000000"/>
          <w:szCs w:val="24"/>
        </w:rPr>
        <w:t>NHRR</w:t>
      </w:r>
      <w:r w:rsidR="00A07F15" w:rsidRPr="005C6624">
        <w:rPr>
          <w:rFonts w:ascii="Helvetica" w:eastAsia="Times New Roman" w:hAnsi="Helvetica" w:cs="HelveticaNeue-Italic"/>
          <w:iCs/>
          <w:color w:val="000000"/>
          <w:szCs w:val="24"/>
        </w:rPr>
        <w:t xml:space="preserve"> </w:t>
      </w:r>
      <w:r w:rsidR="00A07F15" w:rsidRPr="005C6624">
        <w:rPr>
          <w:rFonts w:ascii="Helvetica" w:eastAsia="Times New Roman" w:hAnsi="Helvetica" w:cs="HelveticaNeue-Roman"/>
          <w:color w:val="000000"/>
          <w:szCs w:val="24"/>
        </w:rPr>
        <w:t>is fully committed to safeguarding and promoting the</w:t>
      </w:r>
      <w:r w:rsidR="00A07F15" w:rsidRPr="005C6624">
        <w:rPr>
          <w:rFonts w:ascii="Helvetica" w:eastAsia="Times New Roman" w:hAnsi="Helvetica"/>
          <w:color w:val="000000"/>
          <w:szCs w:val="24"/>
        </w:rPr>
        <w:t xml:space="preserve"> </w:t>
      </w:r>
      <w:r w:rsidR="00A07F15" w:rsidRPr="005C6624">
        <w:rPr>
          <w:rFonts w:ascii="Helvetica" w:eastAsia="Times New Roman" w:hAnsi="Helvetica" w:cs="HelveticaNeue-Roman"/>
          <w:color w:val="000000"/>
          <w:szCs w:val="24"/>
        </w:rPr>
        <w:t>well-being</w:t>
      </w:r>
      <w:r w:rsidR="00A07F15" w:rsidRPr="005C6624">
        <w:rPr>
          <w:rFonts w:ascii="Helvetica" w:eastAsia="Times New Roman" w:hAnsi="Helvetica"/>
          <w:color w:val="000000"/>
          <w:szCs w:val="24"/>
        </w:rPr>
        <w:t xml:space="preserve"> </w:t>
      </w:r>
      <w:r w:rsidR="00A07F15" w:rsidRPr="005C6624">
        <w:rPr>
          <w:rFonts w:ascii="Helvetica" w:eastAsia="Times New Roman" w:hAnsi="Helvetica" w:cs="HelveticaNeue-Roman"/>
          <w:color w:val="000000"/>
          <w:szCs w:val="24"/>
        </w:rPr>
        <w:t>of all its members, ensuring a positive and enjoyable experience for all.  The club believes that it is important that</w:t>
      </w:r>
      <w:r w:rsidR="00A07F15" w:rsidRPr="005C6624">
        <w:rPr>
          <w:rFonts w:ascii="Helvetica" w:eastAsia="Times New Roman" w:hAnsi="Helvetica"/>
          <w:color w:val="000000"/>
          <w:szCs w:val="24"/>
        </w:rPr>
        <w:t xml:space="preserve"> </w:t>
      </w:r>
      <w:r w:rsidR="00A07F15" w:rsidRPr="005C6624">
        <w:rPr>
          <w:rFonts w:ascii="Helvetica" w:eastAsia="Times New Roman" w:hAnsi="Helvetica" w:cs="HelveticaNeue-Roman"/>
          <w:color w:val="000000"/>
          <w:szCs w:val="24"/>
        </w:rPr>
        <w:t xml:space="preserve">members, coaches, </w:t>
      </w:r>
      <w:r w:rsidR="00E36013">
        <w:rPr>
          <w:rFonts w:ascii="Helvetica" w:eastAsia="Times New Roman" w:hAnsi="Helvetica" w:cs="HelveticaNeue-Roman"/>
          <w:color w:val="000000"/>
          <w:szCs w:val="24"/>
        </w:rPr>
        <w:t>committee members</w:t>
      </w:r>
      <w:r w:rsidR="00A07F15" w:rsidRPr="005C6624">
        <w:rPr>
          <w:rFonts w:ascii="Helvetica" w:eastAsia="Times New Roman" w:hAnsi="Helvetica" w:cs="HelveticaNeue-Roman"/>
          <w:color w:val="000000"/>
          <w:szCs w:val="24"/>
        </w:rPr>
        <w:t xml:space="preserve"> and</w:t>
      </w:r>
      <w:r>
        <w:rPr>
          <w:rFonts w:ascii="Helvetica" w:eastAsia="Times New Roman" w:hAnsi="Helvetica" w:cs="HelveticaNeue-Roman"/>
          <w:color w:val="000000"/>
          <w:szCs w:val="24"/>
        </w:rPr>
        <w:t>, where applicable,</w:t>
      </w:r>
      <w:r w:rsidR="00A07F15" w:rsidRPr="005C6624">
        <w:rPr>
          <w:rFonts w:ascii="Helvetica" w:eastAsia="Times New Roman" w:hAnsi="Helvetica" w:cs="HelveticaNeue-Roman"/>
          <w:color w:val="000000"/>
          <w:szCs w:val="24"/>
        </w:rPr>
        <w:t xml:space="preserve"> </w:t>
      </w:r>
      <w:r w:rsidR="00E36013">
        <w:rPr>
          <w:rFonts w:ascii="Helvetica" w:eastAsia="Times New Roman" w:hAnsi="Helvetica" w:cs="HelveticaNeue-Roman"/>
          <w:color w:val="000000"/>
          <w:szCs w:val="24"/>
        </w:rPr>
        <w:t xml:space="preserve">family members </w:t>
      </w:r>
      <w:r w:rsidR="00A07F15" w:rsidRPr="005C6624">
        <w:rPr>
          <w:rFonts w:ascii="Helvetica" w:eastAsia="Times New Roman" w:hAnsi="Helvetica" w:cs="HelveticaNeue-Roman"/>
          <w:color w:val="000000"/>
          <w:szCs w:val="24"/>
        </w:rPr>
        <w:t>associated with the club</w:t>
      </w:r>
      <w:r w:rsidR="00A07F15" w:rsidRPr="005C6624">
        <w:rPr>
          <w:rFonts w:ascii="Helvetica" w:eastAsia="Times New Roman" w:hAnsi="Helvetica"/>
          <w:color w:val="000000"/>
          <w:szCs w:val="24"/>
        </w:rPr>
        <w:t xml:space="preserve"> </w:t>
      </w:r>
      <w:r w:rsidR="00A07F15" w:rsidRPr="005C6624">
        <w:rPr>
          <w:rFonts w:ascii="Helvetica" w:eastAsia="Times New Roman" w:hAnsi="Helvetica" w:cs="HelveticaNeue-Roman"/>
          <w:color w:val="000000"/>
          <w:szCs w:val="24"/>
        </w:rPr>
        <w:t xml:space="preserve">should, </w:t>
      </w:r>
      <w:proofErr w:type="gramStart"/>
      <w:r w:rsidR="00A07F15" w:rsidRPr="005C6624">
        <w:rPr>
          <w:rFonts w:ascii="Helvetica" w:eastAsia="Times New Roman" w:hAnsi="Helvetica" w:cs="HelveticaNeue-Roman"/>
          <w:color w:val="000000"/>
          <w:szCs w:val="24"/>
        </w:rPr>
        <w:t>at all times</w:t>
      </w:r>
      <w:proofErr w:type="gramEnd"/>
      <w:r w:rsidR="00A07F15" w:rsidRPr="005C6624">
        <w:rPr>
          <w:rFonts w:ascii="Helvetica" w:eastAsia="Times New Roman" w:hAnsi="Helvetica" w:cs="HelveticaNeue-Roman"/>
          <w:color w:val="000000"/>
          <w:szCs w:val="24"/>
        </w:rPr>
        <w:t>, show</w:t>
      </w:r>
      <w:r w:rsidR="00A07F15" w:rsidRPr="005C6624">
        <w:rPr>
          <w:rFonts w:ascii="Helvetica" w:eastAsia="Times New Roman" w:hAnsi="Helvetica"/>
          <w:color w:val="000000"/>
          <w:szCs w:val="24"/>
        </w:rPr>
        <w:t xml:space="preserve"> </w:t>
      </w:r>
      <w:r w:rsidR="00A07F15" w:rsidRPr="005C6624">
        <w:rPr>
          <w:rFonts w:ascii="Helvetica" w:eastAsia="Times New Roman" w:hAnsi="Helvetica" w:cs="HelveticaNeue-Roman"/>
          <w:color w:val="000000"/>
          <w:szCs w:val="24"/>
        </w:rPr>
        <w:t>respect and understanding for the safety and</w:t>
      </w:r>
      <w:r w:rsidR="00A07F15" w:rsidRPr="005C6624">
        <w:rPr>
          <w:rFonts w:ascii="Helvetica" w:eastAsia="Times New Roman" w:hAnsi="Helvetica"/>
          <w:color w:val="000000"/>
          <w:szCs w:val="24"/>
        </w:rPr>
        <w:t xml:space="preserve"> </w:t>
      </w:r>
      <w:r w:rsidR="00A07F15" w:rsidRPr="005C6624">
        <w:rPr>
          <w:rFonts w:ascii="Helvetica" w:eastAsia="Times New Roman" w:hAnsi="Helvetica" w:cs="HelveticaNeue-Roman"/>
          <w:color w:val="000000"/>
          <w:szCs w:val="24"/>
        </w:rPr>
        <w:t>welfare of others. Therefore, members</w:t>
      </w:r>
      <w:r w:rsidR="00A07F15" w:rsidRPr="005C6624">
        <w:rPr>
          <w:rFonts w:ascii="Helvetica" w:eastAsia="Times New Roman" w:hAnsi="Helvetica"/>
          <w:color w:val="000000"/>
          <w:szCs w:val="24"/>
        </w:rPr>
        <w:t xml:space="preserve"> </w:t>
      </w:r>
      <w:r w:rsidR="00A07F15" w:rsidRPr="005C6624">
        <w:rPr>
          <w:rFonts w:ascii="Helvetica" w:eastAsia="Times New Roman" w:hAnsi="Helvetica" w:cs="HelveticaNeue-Roman"/>
          <w:color w:val="000000"/>
          <w:szCs w:val="24"/>
        </w:rPr>
        <w:t>are encouraged to be open at all</w:t>
      </w:r>
      <w:r w:rsidR="00A07F15" w:rsidRPr="005C6624">
        <w:rPr>
          <w:rFonts w:ascii="Helvetica" w:eastAsia="Times New Roman" w:hAnsi="Helvetica"/>
          <w:color w:val="000000"/>
          <w:szCs w:val="24"/>
        </w:rPr>
        <w:t xml:space="preserve"> </w:t>
      </w:r>
      <w:r w:rsidR="00A07F15" w:rsidRPr="005C6624">
        <w:rPr>
          <w:rFonts w:ascii="Helvetica" w:eastAsia="Times New Roman" w:hAnsi="Helvetica" w:cs="HelveticaNeue-Roman"/>
          <w:color w:val="000000"/>
          <w:szCs w:val="24"/>
        </w:rPr>
        <w:t xml:space="preserve">times and to share any </w:t>
      </w:r>
      <w:r w:rsidR="00D83D06">
        <w:rPr>
          <w:rFonts w:ascii="Helvetica" w:eastAsia="Times New Roman" w:hAnsi="Helvetica" w:cs="HelveticaNeue-Roman"/>
          <w:color w:val="000000"/>
          <w:szCs w:val="24"/>
        </w:rPr>
        <w:t>welfare</w:t>
      </w:r>
      <w:r w:rsidR="00D83D06">
        <w:rPr>
          <w:rFonts w:ascii="Helvetica" w:eastAsia="Times New Roman" w:hAnsi="Helvetica" w:cs="HelveticaNeue-Roman"/>
          <w:color w:val="000000"/>
          <w:szCs w:val="24"/>
        </w:rPr>
        <w:t>-related</w:t>
      </w:r>
      <w:r w:rsidR="00D83D06">
        <w:rPr>
          <w:rFonts w:ascii="Helvetica" w:eastAsia="Times New Roman" w:hAnsi="Helvetica" w:cs="HelveticaNeue-Roman"/>
          <w:color w:val="000000"/>
          <w:szCs w:val="24"/>
        </w:rPr>
        <w:t xml:space="preserve"> </w:t>
      </w:r>
      <w:r w:rsidR="00A07F15" w:rsidRPr="005C6624">
        <w:rPr>
          <w:rFonts w:ascii="Helvetica" w:eastAsia="Times New Roman" w:hAnsi="Helvetica" w:cs="HelveticaNeue-Roman"/>
          <w:color w:val="000000"/>
          <w:szCs w:val="24"/>
        </w:rPr>
        <w:t xml:space="preserve">concerns or complaints that they may have </w:t>
      </w:r>
      <w:bookmarkStart w:id="0" w:name="_GoBack"/>
      <w:bookmarkEnd w:id="0"/>
      <w:r w:rsidR="00A07F15" w:rsidRPr="005C6624">
        <w:rPr>
          <w:rFonts w:ascii="Helvetica" w:eastAsia="Times New Roman" w:hAnsi="Helvetica" w:cs="HelveticaNeue-Roman"/>
          <w:color w:val="000000"/>
          <w:szCs w:val="24"/>
        </w:rPr>
        <w:t xml:space="preserve">with </w:t>
      </w:r>
      <w:r w:rsidR="00E36013">
        <w:rPr>
          <w:rFonts w:ascii="Helvetica" w:eastAsia="Times New Roman" w:hAnsi="Helvetica" w:cs="HelveticaNeue-Italic"/>
          <w:iCs/>
          <w:color w:val="000000"/>
          <w:szCs w:val="24"/>
        </w:rPr>
        <w:t>Hayley Cocks</w:t>
      </w:r>
      <w:r>
        <w:rPr>
          <w:rFonts w:ascii="Helvetica" w:eastAsia="Times New Roman" w:hAnsi="Helvetica" w:cs="HelveticaNeue-Italic"/>
          <w:iCs/>
          <w:color w:val="000000"/>
          <w:szCs w:val="24"/>
        </w:rPr>
        <w:t xml:space="preserve"> (Welfare Officer)</w:t>
      </w:r>
      <w:r w:rsidR="00A07F15" w:rsidRPr="005C6624">
        <w:rPr>
          <w:rFonts w:ascii="Helvetica" w:eastAsia="Times New Roman" w:hAnsi="Helvetica" w:cs="HelveticaNeue-Roman"/>
          <w:color w:val="000000"/>
          <w:szCs w:val="24"/>
        </w:rPr>
        <w:t>.</w:t>
      </w:r>
    </w:p>
    <w:p w14:paraId="3BE7D921" w14:textId="77777777" w:rsidR="00A07F15" w:rsidRPr="005C6624" w:rsidRDefault="00A07F15" w:rsidP="00A07F15">
      <w:pPr>
        <w:autoSpaceDE w:val="0"/>
        <w:autoSpaceDN w:val="0"/>
        <w:adjustRightInd w:val="0"/>
        <w:ind w:left="1134" w:right="847"/>
        <w:rPr>
          <w:rFonts w:ascii="Helvetica" w:eastAsia="Times New Roman" w:hAnsi="Helvetica" w:cs="HelveticaNeue-Roman"/>
          <w:color w:val="000000"/>
          <w:szCs w:val="24"/>
        </w:rPr>
      </w:pPr>
    </w:p>
    <w:p w14:paraId="3BE7D922" w14:textId="726C6C2A" w:rsidR="00A07F15" w:rsidRDefault="00A07F15" w:rsidP="00A07F15">
      <w:pPr>
        <w:autoSpaceDE w:val="0"/>
        <w:autoSpaceDN w:val="0"/>
        <w:adjustRightInd w:val="0"/>
        <w:ind w:left="1134" w:right="847"/>
        <w:rPr>
          <w:rFonts w:ascii="Helvetica" w:eastAsia="Times New Roman" w:hAnsi="Helvetica" w:cs="HelveticaNeue-Roman"/>
          <w:color w:val="000000"/>
          <w:szCs w:val="24"/>
        </w:rPr>
      </w:pPr>
      <w:r w:rsidRPr="005C6624">
        <w:rPr>
          <w:rFonts w:ascii="Helvetica" w:eastAsia="Times New Roman" w:hAnsi="Helvetica" w:cs="HelveticaNeue-Roman"/>
          <w:color w:val="000000"/>
          <w:szCs w:val="24"/>
        </w:rPr>
        <w:t xml:space="preserve">As a member of </w:t>
      </w:r>
      <w:r w:rsidR="0035106E">
        <w:rPr>
          <w:rFonts w:ascii="Helvetica" w:eastAsia="Times New Roman" w:hAnsi="Helvetica" w:cs="HelveticaNeue-Italic"/>
          <w:iCs/>
          <w:color w:val="000000"/>
          <w:szCs w:val="24"/>
        </w:rPr>
        <w:t>NHRR</w:t>
      </w:r>
      <w:r w:rsidRPr="005C6624">
        <w:rPr>
          <w:rFonts w:ascii="Helvetica" w:eastAsia="Times New Roman" w:hAnsi="Helvetica" w:cs="HelveticaNeue-Roman"/>
          <w:color w:val="000000"/>
          <w:szCs w:val="24"/>
        </w:rPr>
        <w:t xml:space="preserve">, you are expected to abide by the following code of </w:t>
      </w:r>
      <w:r w:rsidR="00E36013">
        <w:rPr>
          <w:rFonts w:ascii="Helvetica" w:eastAsia="Times New Roman" w:hAnsi="Helvetica" w:cs="HelveticaNeue-Roman"/>
          <w:color w:val="000000"/>
          <w:szCs w:val="24"/>
        </w:rPr>
        <w:t>conduct</w:t>
      </w:r>
      <w:r w:rsidRPr="005C6624">
        <w:rPr>
          <w:rFonts w:ascii="Helvetica" w:eastAsia="Times New Roman" w:hAnsi="Helvetica" w:cs="HelveticaNeue-Roman"/>
          <w:color w:val="000000"/>
          <w:szCs w:val="24"/>
        </w:rPr>
        <w:t>:</w:t>
      </w:r>
    </w:p>
    <w:p w14:paraId="2738EEF0" w14:textId="4E3330B3" w:rsidR="0045025F" w:rsidRDefault="0045025F" w:rsidP="00A07F15">
      <w:pPr>
        <w:autoSpaceDE w:val="0"/>
        <w:autoSpaceDN w:val="0"/>
        <w:adjustRightInd w:val="0"/>
        <w:ind w:left="1134" w:right="847"/>
        <w:rPr>
          <w:rFonts w:ascii="Helvetica" w:eastAsia="Times New Roman" w:hAnsi="Helvetica" w:cs="HelveticaNeue-Roman"/>
          <w:color w:val="000000"/>
          <w:szCs w:val="24"/>
        </w:rPr>
      </w:pPr>
    </w:p>
    <w:p w14:paraId="5AC938F3" w14:textId="36FBFF66" w:rsidR="0045025F" w:rsidRPr="005C6624" w:rsidRDefault="00E36013" w:rsidP="0045025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ind w:left="1701" w:right="847" w:hanging="567"/>
        <w:rPr>
          <w:rFonts w:ascii="Helvetica" w:eastAsia="Times New Roman" w:hAnsi="Helvetica" w:cs="HelveticaNeue-Roman"/>
          <w:color w:val="000000"/>
          <w:szCs w:val="24"/>
        </w:rPr>
      </w:pPr>
      <w:r>
        <w:rPr>
          <w:rFonts w:ascii="Helvetica" w:eastAsia="Times New Roman" w:hAnsi="Helvetica" w:cs="HelveticaNeue-Roman"/>
          <w:color w:val="000000"/>
          <w:szCs w:val="24"/>
        </w:rPr>
        <w:t>T</w:t>
      </w:r>
      <w:r w:rsidR="0045025F" w:rsidRPr="005C6624">
        <w:rPr>
          <w:rFonts w:ascii="Helvetica" w:eastAsia="Times New Roman" w:hAnsi="Helvetica" w:cs="HelveticaNeue-Roman"/>
          <w:color w:val="000000"/>
          <w:szCs w:val="24"/>
        </w:rPr>
        <w:t xml:space="preserve">ake responsibility in ensuring </w:t>
      </w:r>
      <w:r>
        <w:rPr>
          <w:rFonts w:ascii="Helvetica" w:eastAsia="Times New Roman" w:hAnsi="Helvetica" w:cs="HelveticaNeue-Roman"/>
          <w:color w:val="000000"/>
          <w:szCs w:val="24"/>
        </w:rPr>
        <w:t>you</w:t>
      </w:r>
      <w:r w:rsidR="0045025F" w:rsidRPr="005C6624">
        <w:rPr>
          <w:rFonts w:ascii="Helvetica" w:eastAsia="Times New Roman" w:hAnsi="Helvetica" w:cs="HelveticaNeue-Roman"/>
          <w:color w:val="000000"/>
          <w:szCs w:val="24"/>
        </w:rPr>
        <w:t xml:space="preserve"> are up to date with the rules, understand and adhere to them.</w:t>
      </w:r>
    </w:p>
    <w:p w14:paraId="749ABA4F" w14:textId="5717B220" w:rsidR="0045025F" w:rsidRPr="005C6624" w:rsidRDefault="00E36013" w:rsidP="0045025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ind w:left="1701" w:right="847" w:hanging="567"/>
        <w:rPr>
          <w:rFonts w:ascii="Helvetica" w:eastAsia="Times New Roman" w:hAnsi="Helvetica" w:cs="HelveticaNeue-Roman"/>
          <w:color w:val="000000"/>
          <w:szCs w:val="24"/>
        </w:rPr>
      </w:pPr>
      <w:r w:rsidRPr="00AB573E">
        <w:rPr>
          <w:rFonts w:ascii="Helvetica" w:eastAsia="Times New Roman" w:hAnsi="Helvetica" w:cs="HelveticaNeue-Roman"/>
          <w:color w:val="000000"/>
          <w:szCs w:val="24"/>
        </w:rPr>
        <w:t>R</w:t>
      </w:r>
      <w:r w:rsidR="0045025F" w:rsidRPr="00AB573E">
        <w:rPr>
          <w:rFonts w:ascii="Helvetica" w:eastAsia="Times New Roman" w:hAnsi="Helvetica" w:cs="HelveticaNeue-Roman"/>
          <w:color w:val="000000"/>
          <w:szCs w:val="24"/>
        </w:rPr>
        <w:t xml:space="preserve">espect the rights, dignity and worth of all </w:t>
      </w:r>
      <w:r w:rsidRPr="00AB573E">
        <w:rPr>
          <w:rFonts w:ascii="Helvetica" w:eastAsia="Times New Roman" w:hAnsi="Helvetica" w:cs="HelveticaNeue-Roman"/>
          <w:color w:val="000000"/>
          <w:szCs w:val="24"/>
        </w:rPr>
        <w:t xml:space="preserve">members and </w:t>
      </w:r>
      <w:r w:rsidR="0045025F" w:rsidRPr="00AB573E">
        <w:rPr>
          <w:rFonts w:ascii="Helvetica" w:eastAsia="Times New Roman" w:hAnsi="Helvetica" w:cs="HelveticaNeue-Roman"/>
          <w:color w:val="000000"/>
          <w:szCs w:val="24"/>
        </w:rPr>
        <w:t>participants regardless of age, gender, ability, race, cultural background, religious beliefs or sexual identity.</w:t>
      </w:r>
    </w:p>
    <w:p w14:paraId="6EEA6873" w14:textId="0157600E" w:rsidR="0045025F" w:rsidRPr="005C6624" w:rsidRDefault="00E36013" w:rsidP="0045025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ind w:left="1701" w:right="847" w:hanging="567"/>
        <w:rPr>
          <w:rFonts w:ascii="Helvetica" w:eastAsia="Times New Roman" w:hAnsi="Helvetica" w:cs="HelveticaNeue-Roman"/>
          <w:color w:val="000000"/>
          <w:szCs w:val="24"/>
        </w:rPr>
      </w:pPr>
      <w:r w:rsidRPr="00AB573E">
        <w:rPr>
          <w:rFonts w:ascii="Helvetica" w:eastAsia="Times New Roman" w:hAnsi="Helvetica" w:cs="HelveticaNeue-Roman"/>
          <w:color w:val="000000"/>
          <w:szCs w:val="24"/>
        </w:rPr>
        <w:t>R</w:t>
      </w:r>
      <w:r w:rsidR="0045025F" w:rsidRPr="00AB573E">
        <w:rPr>
          <w:rFonts w:ascii="Helvetica" w:eastAsia="Times New Roman" w:hAnsi="Helvetica" w:cs="HelveticaNeue-Roman"/>
          <w:color w:val="000000"/>
          <w:szCs w:val="24"/>
        </w:rPr>
        <w:t>ecognise the valuable contribution made by coaches and officials who are usually volunteers. They give their time and resources to provide running for you.</w:t>
      </w:r>
    </w:p>
    <w:p w14:paraId="31B5F871" w14:textId="7AACFC09" w:rsidR="0045025F" w:rsidRPr="00AB573E" w:rsidRDefault="00E36013" w:rsidP="0045025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ind w:left="1701" w:right="847" w:hanging="567"/>
        <w:rPr>
          <w:rFonts w:ascii="Helvetica" w:eastAsia="Times New Roman" w:hAnsi="Helvetica" w:cs="HelveticaNeue-Roman"/>
          <w:color w:val="000000"/>
          <w:szCs w:val="24"/>
        </w:rPr>
      </w:pPr>
      <w:r w:rsidRPr="00AB573E">
        <w:rPr>
          <w:rFonts w:ascii="Helvetica" w:eastAsia="Times New Roman" w:hAnsi="Helvetica" w:cs="HelveticaNeue-Roman"/>
          <w:color w:val="000000"/>
          <w:szCs w:val="24"/>
        </w:rPr>
        <w:t>B</w:t>
      </w:r>
      <w:r w:rsidR="0045025F" w:rsidRPr="00AB573E">
        <w:rPr>
          <w:rFonts w:ascii="Helvetica" w:eastAsia="Times New Roman" w:hAnsi="Helvetica" w:cs="HelveticaNeue-Roman"/>
          <w:color w:val="000000"/>
          <w:szCs w:val="24"/>
        </w:rPr>
        <w:t>e a positive role model, treat other athletes</w:t>
      </w:r>
      <w:r w:rsidR="001164FC" w:rsidRPr="00AB573E">
        <w:rPr>
          <w:rFonts w:ascii="Helvetica" w:eastAsia="Times New Roman" w:hAnsi="Helvetica" w:cs="HelveticaNeue-Roman"/>
          <w:color w:val="000000"/>
          <w:szCs w:val="24"/>
        </w:rPr>
        <w:t>,</w:t>
      </w:r>
      <w:r w:rsidR="0045025F" w:rsidRPr="00AB573E">
        <w:rPr>
          <w:rFonts w:ascii="Helvetica" w:eastAsia="Times New Roman" w:hAnsi="Helvetica" w:cs="HelveticaNeue-Roman"/>
          <w:color w:val="000000"/>
          <w:szCs w:val="24"/>
        </w:rPr>
        <w:t xml:space="preserve"> officials </w:t>
      </w:r>
      <w:r w:rsidR="001164FC" w:rsidRPr="00AB573E">
        <w:rPr>
          <w:rFonts w:ascii="Helvetica" w:eastAsia="Times New Roman" w:hAnsi="Helvetica" w:cs="HelveticaNeue-Roman"/>
          <w:color w:val="000000"/>
          <w:szCs w:val="24"/>
        </w:rPr>
        <w:t xml:space="preserve">and the public </w:t>
      </w:r>
      <w:r w:rsidR="0045025F" w:rsidRPr="00AB573E">
        <w:rPr>
          <w:rFonts w:ascii="Helvetica" w:eastAsia="Times New Roman" w:hAnsi="Helvetica" w:cs="HelveticaNeue-Roman"/>
          <w:color w:val="000000"/>
          <w:szCs w:val="24"/>
        </w:rPr>
        <w:t>with the same level of respect you would expect to be shown to you.</w:t>
      </w:r>
      <w:r w:rsidR="001164FC" w:rsidRPr="00AB573E">
        <w:rPr>
          <w:rFonts w:ascii="Helvetica" w:eastAsia="Times New Roman" w:hAnsi="Helvetica" w:cs="HelveticaNeue-Roman"/>
          <w:color w:val="000000"/>
          <w:szCs w:val="24"/>
        </w:rPr>
        <w:t xml:space="preserve"> Members also respect public property and public with animal</w:t>
      </w:r>
      <w:r w:rsidRPr="00AB573E">
        <w:rPr>
          <w:rFonts w:ascii="Helvetica" w:eastAsia="Times New Roman" w:hAnsi="Helvetica" w:cs="HelveticaNeue-Roman"/>
          <w:color w:val="000000"/>
          <w:szCs w:val="24"/>
        </w:rPr>
        <w:t>s</w:t>
      </w:r>
      <w:r w:rsidR="001164FC" w:rsidRPr="00AB573E">
        <w:rPr>
          <w:rFonts w:ascii="Helvetica" w:eastAsia="Times New Roman" w:hAnsi="Helvetica" w:cs="HelveticaNeue-Roman"/>
          <w:color w:val="000000"/>
          <w:szCs w:val="24"/>
        </w:rPr>
        <w:t xml:space="preserve"> when we share the same spaces.</w:t>
      </w:r>
    </w:p>
    <w:p w14:paraId="3AF293CC" w14:textId="77777777" w:rsidR="00BF3EA0" w:rsidRPr="00AB573E" w:rsidRDefault="00BF3EA0" w:rsidP="00AB573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ind w:left="1701" w:right="847" w:hanging="567"/>
        <w:rPr>
          <w:rFonts w:ascii="Helvetica" w:eastAsia="Times New Roman" w:hAnsi="Helvetica" w:cs="HelveticaNeue-Roman"/>
          <w:color w:val="000000"/>
          <w:szCs w:val="24"/>
        </w:rPr>
      </w:pPr>
      <w:r w:rsidRPr="00AB573E">
        <w:rPr>
          <w:rFonts w:ascii="Helvetica" w:eastAsia="Times New Roman" w:hAnsi="Helvetica" w:cs="HelveticaNeue-Roman"/>
          <w:color w:val="000000"/>
          <w:szCs w:val="24"/>
        </w:rPr>
        <w:t xml:space="preserve">Act with dignity and display courtesy and good manners towards others </w:t>
      </w:r>
    </w:p>
    <w:p w14:paraId="2D08D9D9" w14:textId="468B6715" w:rsidR="0045025F" w:rsidRPr="00AB573E" w:rsidRDefault="00BF3EA0" w:rsidP="00BF3E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ind w:left="1701" w:right="847" w:hanging="567"/>
        <w:rPr>
          <w:rFonts w:ascii="Helvetica" w:eastAsia="Times New Roman" w:hAnsi="Helvetica" w:cs="HelveticaNeue-Roman"/>
          <w:color w:val="000000"/>
          <w:szCs w:val="24"/>
        </w:rPr>
      </w:pPr>
      <w:r w:rsidRPr="00AB573E">
        <w:rPr>
          <w:rFonts w:ascii="Helvetica" w:eastAsia="Times New Roman" w:hAnsi="Helvetica" w:cs="HelveticaNeue-Roman"/>
          <w:color w:val="000000"/>
          <w:szCs w:val="24"/>
        </w:rPr>
        <w:t>Avoid swearing and abusive language and irresponsible behaviour including behaviour that is dangerous to yourself or others, acts of violence, bullying, harassment and physical and sexual abuse</w:t>
      </w:r>
    </w:p>
    <w:p w14:paraId="2789BD6A" w14:textId="1CE7CFCA" w:rsidR="00AB573E" w:rsidRPr="00AB573E" w:rsidRDefault="00AB573E" w:rsidP="00AB573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ind w:left="1701" w:right="847" w:hanging="567"/>
        <w:rPr>
          <w:rFonts w:ascii="Helvetica" w:eastAsia="Times New Roman" w:hAnsi="Helvetica" w:cs="HelveticaNeue-Roman"/>
          <w:color w:val="000000"/>
          <w:szCs w:val="24"/>
        </w:rPr>
      </w:pPr>
      <w:r w:rsidRPr="00AB573E">
        <w:rPr>
          <w:rFonts w:ascii="Helvetica" w:eastAsia="Times New Roman" w:hAnsi="Helvetica" w:cs="HelveticaNeue-Roman"/>
          <w:color w:val="000000"/>
          <w:szCs w:val="24"/>
        </w:rPr>
        <w:t>Never engage in any inappropriate</w:t>
      </w:r>
      <w:r>
        <w:rPr>
          <w:rFonts w:ascii="Helvetica" w:eastAsia="Times New Roman" w:hAnsi="Helvetica" w:cs="HelveticaNeue-Roman"/>
          <w:color w:val="000000"/>
          <w:szCs w:val="24"/>
        </w:rPr>
        <w:t xml:space="preserve">, </w:t>
      </w:r>
      <w:r w:rsidRPr="00AB573E">
        <w:rPr>
          <w:rFonts w:ascii="Helvetica" w:eastAsia="Times New Roman" w:hAnsi="Helvetica" w:cs="HelveticaNeue-Roman"/>
          <w:color w:val="000000"/>
          <w:szCs w:val="24"/>
        </w:rPr>
        <w:t>illegal behaviour</w:t>
      </w:r>
      <w:r>
        <w:rPr>
          <w:rFonts w:ascii="Helvetica" w:eastAsia="Times New Roman" w:hAnsi="Helvetica" w:cs="HelveticaNeue-Roman"/>
          <w:color w:val="000000"/>
          <w:szCs w:val="24"/>
        </w:rPr>
        <w:t xml:space="preserve"> or</w:t>
      </w:r>
      <w:r w:rsidRPr="00AB573E">
        <w:rPr>
          <w:rFonts w:ascii="Helvetica" w:eastAsia="Times New Roman" w:hAnsi="Helvetica" w:cs="HelveticaNeue-Roman"/>
          <w:color w:val="000000"/>
          <w:szCs w:val="24"/>
        </w:rPr>
        <w:t xml:space="preserve"> destructive behaviour and leave athletics venues as you find them</w:t>
      </w:r>
    </w:p>
    <w:p w14:paraId="6A3463C5" w14:textId="252FFE13" w:rsidR="00AB573E" w:rsidRPr="00AB573E" w:rsidRDefault="00AB573E" w:rsidP="00AB573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ind w:left="1701" w:right="847" w:hanging="567"/>
        <w:rPr>
          <w:rFonts w:ascii="Helvetica" w:eastAsia="Times New Roman" w:hAnsi="Helvetica" w:cs="HelveticaNeue-Roman"/>
          <w:color w:val="000000"/>
          <w:szCs w:val="24"/>
        </w:rPr>
      </w:pPr>
      <w:r w:rsidRPr="00AB573E">
        <w:rPr>
          <w:rFonts w:ascii="Helvetica" w:eastAsia="Times New Roman" w:hAnsi="Helvetica" w:cs="HelveticaNeue-Roman"/>
          <w:color w:val="000000"/>
          <w:szCs w:val="24"/>
        </w:rPr>
        <w:t>Do not consume alcohol to excess and/or illegal substances.</w:t>
      </w:r>
    </w:p>
    <w:p w14:paraId="7494C971" w14:textId="77777777" w:rsidR="00AB573E" w:rsidRPr="00AB573E" w:rsidRDefault="00AB573E" w:rsidP="00AB573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ind w:left="1701" w:right="847" w:hanging="567"/>
        <w:rPr>
          <w:rFonts w:ascii="Helvetica" w:eastAsia="Times New Roman" w:hAnsi="Helvetica" w:cs="HelveticaNeue-Roman"/>
          <w:color w:val="000000"/>
          <w:szCs w:val="24"/>
        </w:rPr>
      </w:pPr>
      <w:r w:rsidRPr="00AB573E">
        <w:rPr>
          <w:rFonts w:ascii="Helvetica" w:eastAsia="Times New Roman" w:hAnsi="Helvetica" w:cs="HelveticaNeue-Roman"/>
          <w:color w:val="000000"/>
          <w:szCs w:val="24"/>
        </w:rPr>
        <w:t>Challenge inappropriate behaviour and language by others</w:t>
      </w:r>
    </w:p>
    <w:p w14:paraId="7CF24CFD" w14:textId="0E262D43" w:rsidR="0045025F" w:rsidRPr="005C6624" w:rsidRDefault="00E36013" w:rsidP="0045025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ind w:left="1701" w:right="847" w:hanging="567"/>
        <w:rPr>
          <w:rFonts w:ascii="Helvetica" w:eastAsia="Times New Roman" w:hAnsi="Helvetica" w:cs="HelveticaNeue-Roman"/>
          <w:color w:val="000000"/>
          <w:szCs w:val="24"/>
        </w:rPr>
      </w:pPr>
      <w:r w:rsidRPr="00AB573E">
        <w:rPr>
          <w:rFonts w:ascii="Helvetica" w:eastAsia="Times New Roman" w:hAnsi="Helvetica" w:cs="HelveticaNeue-Roman"/>
          <w:color w:val="000000"/>
          <w:szCs w:val="24"/>
        </w:rPr>
        <w:t>W</w:t>
      </w:r>
      <w:r w:rsidR="0045025F" w:rsidRPr="00AB573E">
        <w:rPr>
          <w:rFonts w:ascii="Helvetica" w:eastAsia="Times New Roman" w:hAnsi="Helvetica" w:cs="HelveticaNeue-Roman"/>
          <w:color w:val="000000"/>
          <w:szCs w:val="24"/>
        </w:rPr>
        <w:t xml:space="preserve">ear suitable kit for training </w:t>
      </w:r>
      <w:r w:rsidR="00A70EFF" w:rsidRPr="00AB573E">
        <w:rPr>
          <w:rFonts w:ascii="Helvetica" w:eastAsia="Times New Roman" w:hAnsi="Helvetica" w:cs="HelveticaNeue-Roman"/>
          <w:color w:val="000000"/>
          <w:szCs w:val="24"/>
        </w:rPr>
        <w:t>club kit when representing the club in an event</w:t>
      </w:r>
    </w:p>
    <w:p w14:paraId="76809027" w14:textId="1B6C3016" w:rsidR="0045025F" w:rsidRPr="005C6624" w:rsidRDefault="00E36013" w:rsidP="0045025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ind w:left="1701" w:right="847" w:hanging="567"/>
        <w:rPr>
          <w:rFonts w:ascii="Helvetica" w:eastAsia="Times New Roman" w:hAnsi="Helvetica" w:cs="HelveticaNeue-Roman"/>
          <w:color w:val="000000"/>
          <w:szCs w:val="24"/>
        </w:rPr>
      </w:pPr>
      <w:r w:rsidRPr="00AB573E">
        <w:rPr>
          <w:rFonts w:ascii="Helvetica" w:eastAsia="Times New Roman" w:hAnsi="Helvetica" w:cs="HelveticaNeue-Roman"/>
          <w:color w:val="000000"/>
          <w:szCs w:val="24"/>
        </w:rPr>
        <w:t>P</w:t>
      </w:r>
      <w:r w:rsidR="0045025F" w:rsidRPr="00AB573E">
        <w:rPr>
          <w:rFonts w:ascii="Helvetica" w:eastAsia="Times New Roman" w:hAnsi="Helvetica" w:cs="HelveticaNeue-Roman"/>
          <w:color w:val="000000"/>
          <w:szCs w:val="24"/>
        </w:rPr>
        <w:t>ay any fees for membership or events promptly.</w:t>
      </w:r>
    </w:p>
    <w:p w14:paraId="106426F1" w14:textId="6237F060" w:rsidR="001164FC" w:rsidRPr="00AB573E" w:rsidRDefault="0045025F" w:rsidP="001164F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ind w:left="1701" w:right="847" w:hanging="567"/>
        <w:rPr>
          <w:rFonts w:ascii="Helvetica" w:eastAsia="Times New Roman" w:hAnsi="Helvetica" w:cs="HelveticaNeue-Roman"/>
          <w:color w:val="000000"/>
          <w:szCs w:val="24"/>
        </w:rPr>
      </w:pPr>
      <w:r w:rsidRPr="00AB573E">
        <w:rPr>
          <w:rFonts w:ascii="Helvetica" w:eastAsia="Times New Roman" w:hAnsi="Helvetica" w:cs="HelveticaNeue-Roman"/>
          <w:color w:val="000000"/>
          <w:szCs w:val="24"/>
        </w:rPr>
        <w:t>Encourage everyone to enjoy sport and understand that people have different motivations for taking part.</w:t>
      </w:r>
    </w:p>
    <w:p w14:paraId="7B779E79" w14:textId="3EE01379" w:rsidR="00AB573E" w:rsidRPr="00AB573E" w:rsidRDefault="00AB573E" w:rsidP="00AB573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ind w:left="1701" w:right="847" w:hanging="567"/>
        <w:rPr>
          <w:rFonts w:ascii="Helvetica" w:eastAsia="Times New Roman" w:hAnsi="Helvetica" w:cs="HelveticaNeue-Roman"/>
          <w:color w:val="000000"/>
          <w:szCs w:val="24"/>
        </w:rPr>
      </w:pPr>
      <w:r w:rsidRPr="00AB573E">
        <w:rPr>
          <w:rFonts w:ascii="Helvetica" w:eastAsia="Times New Roman" w:hAnsi="Helvetica" w:cs="HelveticaNeue-Roman"/>
          <w:color w:val="000000"/>
          <w:szCs w:val="24"/>
        </w:rPr>
        <w:t>Report any accidental injury, distress, misunderstanding or misinterpretation to your club Welfare officer as soon as possible.</w:t>
      </w:r>
    </w:p>
    <w:p w14:paraId="37078829" w14:textId="77777777" w:rsidR="00AB573E" w:rsidRPr="00AB573E" w:rsidRDefault="00AB573E" w:rsidP="00AB573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ind w:left="1701" w:right="847" w:hanging="567"/>
        <w:rPr>
          <w:rFonts w:ascii="Helvetica" w:eastAsia="Times New Roman" w:hAnsi="Helvetica" w:cs="HelveticaNeue-Roman"/>
          <w:color w:val="000000"/>
          <w:szCs w:val="24"/>
        </w:rPr>
      </w:pPr>
      <w:r w:rsidRPr="00AB573E">
        <w:rPr>
          <w:rFonts w:ascii="Helvetica" w:eastAsia="Times New Roman" w:hAnsi="Helvetica" w:cs="HelveticaNeue-Roman"/>
          <w:color w:val="000000"/>
          <w:szCs w:val="24"/>
        </w:rPr>
        <w:t>Report any suspected misconduct by coaches or other people involved in athletics to the club welfare officer as soon as possible</w:t>
      </w:r>
    </w:p>
    <w:p w14:paraId="170D7CC0" w14:textId="77777777" w:rsidR="00AB573E" w:rsidRPr="00AB573E" w:rsidRDefault="00AB573E" w:rsidP="00AB573E">
      <w:pPr>
        <w:autoSpaceDE w:val="0"/>
        <w:autoSpaceDN w:val="0"/>
        <w:adjustRightInd w:val="0"/>
        <w:spacing w:after="120"/>
        <w:ind w:left="1134" w:right="847"/>
        <w:rPr>
          <w:rFonts w:ascii="Helvetica" w:eastAsia="Times New Roman" w:hAnsi="Helvetica" w:cs="HelveticaNeue-Roman"/>
          <w:color w:val="000000"/>
          <w:szCs w:val="24"/>
        </w:rPr>
      </w:pPr>
    </w:p>
    <w:p w14:paraId="3BE7D923" w14:textId="4373698F" w:rsidR="00A07F15" w:rsidRPr="005C6624" w:rsidRDefault="00A07F15" w:rsidP="0002766A">
      <w:pPr>
        <w:autoSpaceDE w:val="0"/>
        <w:autoSpaceDN w:val="0"/>
        <w:adjustRightInd w:val="0"/>
        <w:rPr>
          <w:rFonts w:ascii="Helvetica" w:eastAsia="Times New Roman" w:hAnsi="Helvetica" w:cs="HelveticaNeue-Roman"/>
          <w:color w:val="000000"/>
          <w:szCs w:val="24"/>
        </w:rPr>
      </w:pPr>
    </w:p>
    <w:p w14:paraId="3BE7D93F" w14:textId="77777777" w:rsidR="00A07F15" w:rsidRPr="005C6624" w:rsidRDefault="00A07F15" w:rsidP="006F1411">
      <w:pPr>
        <w:autoSpaceDE w:val="0"/>
        <w:autoSpaceDN w:val="0"/>
        <w:adjustRightInd w:val="0"/>
        <w:spacing w:after="120"/>
        <w:rPr>
          <w:rFonts w:ascii="Helvetica" w:eastAsia="Times New Roman" w:hAnsi="Helvetica" w:cs="Arial"/>
          <w:bCs/>
        </w:rPr>
      </w:pPr>
    </w:p>
    <w:sectPr w:rsidR="00A07F15" w:rsidRPr="005C6624" w:rsidSect="004D2196">
      <w:headerReference w:type="default" r:id="rId9"/>
      <w:pgSz w:w="11904" w:h="16838"/>
      <w:pgMar w:top="851" w:right="567" w:bottom="1418" w:left="567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7D942" w14:textId="77777777" w:rsidR="000063D4" w:rsidRDefault="000063D4">
      <w:r>
        <w:separator/>
      </w:r>
    </w:p>
  </w:endnote>
  <w:endnote w:type="continuationSeparator" w:id="0">
    <w:p w14:paraId="3BE7D943" w14:textId="77777777" w:rsidR="000063D4" w:rsidRDefault="0000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 B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vantGarde M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AvantGardeITCby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7D940" w14:textId="77777777" w:rsidR="000063D4" w:rsidRDefault="000063D4">
      <w:r>
        <w:separator/>
      </w:r>
    </w:p>
  </w:footnote>
  <w:footnote w:type="continuationSeparator" w:id="0">
    <w:p w14:paraId="3BE7D941" w14:textId="77777777" w:rsidR="000063D4" w:rsidRDefault="00006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7D944" w14:textId="77777777" w:rsidR="00C54FDA" w:rsidRDefault="00C54FDA" w:rsidP="00096856">
    <w:pPr>
      <w:pStyle w:val="Header"/>
    </w:pPr>
    <w:r>
      <w:rPr>
        <w:rFonts w:ascii="Gill Sans MT" w:hAnsi="Gill Sans MT"/>
        <w:szCs w:val="24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ark blue tick" style="width:28.15pt;height:15.65pt;visibility:visible" o:bullet="t">
        <v:imagedata r:id="rId1" o:title="dark blue tick"/>
      </v:shape>
    </w:pict>
  </w:numPicBullet>
  <w:abstractNum w:abstractNumId="0" w15:restartNumberingAfterBreak="0">
    <w:nsid w:val="1D4E5D71"/>
    <w:multiLevelType w:val="hybridMultilevel"/>
    <w:tmpl w:val="ED347C74"/>
    <w:lvl w:ilvl="0" w:tplc="24BED31E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CE3ED78A">
      <w:start w:val="1"/>
      <w:numFmt w:val="decimalZero"/>
      <w:lvlText w:val="%2."/>
      <w:lvlJc w:val="left"/>
      <w:pPr>
        <w:tabs>
          <w:tab w:val="num" w:pos="2631"/>
        </w:tabs>
        <w:ind w:left="2631" w:hanging="360"/>
      </w:pPr>
    </w:lvl>
    <w:lvl w:ilvl="2" w:tplc="41141DC6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861C5EEA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979A8CCC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0174F8E2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8490FCA6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BF40F60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297E0BAE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1" w15:restartNumberingAfterBreak="0">
    <w:nsid w:val="2F6E45C9"/>
    <w:multiLevelType w:val="hybridMultilevel"/>
    <w:tmpl w:val="06B813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6347E"/>
    <w:multiLevelType w:val="hybridMultilevel"/>
    <w:tmpl w:val="03E83B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047E1D"/>
    <w:multiLevelType w:val="hybridMultilevel"/>
    <w:tmpl w:val="CF66FCF4"/>
    <w:lvl w:ilvl="0" w:tplc="ABF440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8EC5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B8D1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C27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520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FC29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C6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6EC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F2D9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01545E4"/>
    <w:multiLevelType w:val="hybridMultilevel"/>
    <w:tmpl w:val="F75A01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E677B2"/>
    <w:multiLevelType w:val="hybridMultilevel"/>
    <w:tmpl w:val="5A5C1736"/>
    <w:lvl w:ilvl="0" w:tplc="CE52AD48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22325080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D300337C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62E2107C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DA0C9854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34CAACA8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49BE5740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997EEAD0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C068D594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abstractNum w:abstractNumId="6" w15:restartNumberingAfterBreak="0">
    <w:nsid w:val="7B82092C"/>
    <w:multiLevelType w:val="hybridMultilevel"/>
    <w:tmpl w:val="2A4054C8"/>
    <w:lvl w:ilvl="0" w:tplc="77624560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DC3EB270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hint="default"/>
      </w:rPr>
    </w:lvl>
    <w:lvl w:ilvl="2" w:tplc="EB06F83E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FD6228EE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9C1AFC00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25326C50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94C6F7C0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4D10C0DA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DDB4D8DC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7" w15:restartNumberingAfterBreak="0">
    <w:nsid w:val="7C133FAC"/>
    <w:multiLevelType w:val="hybridMultilevel"/>
    <w:tmpl w:val="BC883064"/>
    <w:lvl w:ilvl="0" w:tplc="D12E577E">
      <w:start w:val="1"/>
      <w:numFmt w:val="bullet"/>
      <w:pStyle w:val="tick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FC6E8D3A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56B85D4A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3DF8A6F8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EB7CA432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7CBEF924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9324690C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82B8333E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582E4856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abstractNum w:abstractNumId="8" w15:restartNumberingAfterBreak="0">
    <w:nsid w:val="7EC52472"/>
    <w:multiLevelType w:val="hybridMultilevel"/>
    <w:tmpl w:val="EA1A6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HorizontalOrigin w:val="567"/>
  <w:drawingGridVerticalOrigin w:val="1701"/>
  <w:noPunctuationKerning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C4"/>
    <w:rsid w:val="000063D4"/>
    <w:rsid w:val="00022A11"/>
    <w:rsid w:val="0002766A"/>
    <w:rsid w:val="00050824"/>
    <w:rsid w:val="00067BC4"/>
    <w:rsid w:val="00096856"/>
    <w:rsid w:val="000C49E7"/>
    <w:rsid w:val="000F72D2"/>
    <w:rsid w:val="001164FC"/>
    <w:rsid w:val="001209F2"/>
    <w:rsid w:val="001258DC"/>
    <w:rsid w:val="00146869"/>
    <w:rsid w:val="0019072B"/>
    <w:rsid w:val="001B1C78"/>
    <w:rsid w:val="002106D9"/>
    <w:rsid w:val="00234FAE"/>
    <w:rsid w:val="00242C16"/>
    <w:rsid w:val="0035106E"/>
    <w:rsid w:val="003638F8"/>
    <w:rsid w:val="003657E5"/>
    <w:rsid w:val="003A01FD"/>
    <w:rsid w:val="003B4D38"/>
    <w:rsid w:val="003E6954"/>
    <w:rsid w:val="00411181"/>
    <w:rsid w:val="00430FF0"/>
    <w:rsid w:val="0045025F"/>
    <w:rsid w:val="00467C6A"/>
    <w:rsid w:val="004D2196"/>
    <w:rsid w:val="0050345A"/>
    <w:rsid w:val="00517C66"/>
    <w:rsid w:val="005301D4"/>
    <w:rsid w:val="00541DE2"/>
    <w:rsid w:val="005C621D"/>
    <w:rsid w:val="005C6624"/>
    <w:rsid w:val="005F2D34"/>
    <w:rsid w:val="005F30AC"/>
    <w:rsid w:val="00610A9E"/>
    <w:rsid w:val="00686D60"/>
    <w:rsid w:val="006B2147"/>
    <w:rsid w:val="006F08EE"/>
    <w:rsid w:val="006F1411"/>
    <w:rsid w:val="00736C0F"/>
    <w:rsid w:val="007B495C"/>
    <w:rsid w:val="0088505F"/>
    <w:rsid w:val="008E669D"/>
    <w:rsid w:val="0090438D"/>
    <w:rsid w:val="009243DE"/>
    <w:rsid w:val="009357C9"/>
    <w:rsid w:val="009A532A"/>
    <w:rsid w:val="009E3A30"/>
    <w:rsid w:val="00A07F15"/>
    <w:rsid w:val="00A17BCF"/>
    <w:rsid w:val="00A204A6"/>
    <w:rsid w:val="00A30A22"/>
    <w:rsid w:val="00A70364"/>
    <w:rsid w:val="00A70EFF"/>
    <w:rsid w:val="00AB573E"/>
    <w:rsid w:val="00AC10BD"/>
    <w:rsid w:val="00B33042"/>
    <w:rsid w:val="00BA27E3"/>
    <w:rsid w:val="00BE74F0"/>
    <w:rsid w:val="00BF1083"/>
    <w:rsid w:val="00BF22A3"/>
    <w:rsid w:val="00BF3EA0"/>
    <w:rsid w:val="00C240F1"/>
    <w:rsid w:val="00C54FDA"/>
    <w:rsid w:val="00C77CA7"/>
    <w:rsid w:val="00C876F4"/>
    <w:rsid w:val="00CC722F"/>
    <w:rsid w:val="00CD32A5"/>
    <w:rsid w:val="00D02EF9"/>
    <w:rsid w:val="00D14934"/>
    <w:rsid w:val="00D14E43"/>
    <w:rsid w:val="00D365CE"/>
    <w:rsid w:val="00D83D06"/>
    <w:rsid w:val="00DD1CA9"/>
    <w:rsid w:val="00DE74D5"/>
    <w:rsid w:val="00DF4445"/>
    <w:rsid w:val="00E12A4B"/>
    <w:rsid w:val="00E17357"/>
    <w:rsid w:val="00E308E3"/>
    <w:rsid w:val="00E36013"/>
    <w:rsid w:val="00EB08AE"/>
    <w:rsid w:val="00F10FF4"/>
    <w:rsid w:val="00F26624"/>
    <w:rsid w:val="00F35F27"/>
    <w:rsid w:val="00F724C6"/>
    <w:rsid w:val="00FB09F9"/>
    <w:rsid w:val="00FE0286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BE7D91C"/>
  <w15:docId w15:val="{401CC544-0289-48DE-8224-71E0655B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4E43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D14E43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D14E43"/>
    <w:pPr>
      <w:keepNext/>
      <w:tabs>
        <w:tab w:val="left" w:pos="2835"/>
      </w:tabs>
      <w:spacing w:line="320" w:lineRule="exact"/>
      <w:ind w:left="1191" w:right="1191"/>
      <w:outlineLvl w:val="1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E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4E43"/>
    <w:pPr>
      <w:tabs>
        <w:tab w:val="center" w:pos="4320"/>
        <w:tab w:val="right" w:pos="8640"/>
      </w:tabs>
    </w:pPr>
  </w:style>
  <w:style w:type="character" w:customStyle="1" w:styleId="MainHeading">
    <w:name w:val="Main Heading"/>
    <w:rsid w:val="00D14E43"/>
    <w:rPr>
      <w:rFonts w:ascii="AvantGarde Bd BT" w:hAnsi="AvantGarde Bd BT"/>
      <w:caps/>
      <w:noProof w:val="0"/>
      <w:color w:val="0F2D86"/>
      <w:sz w:val="28"/>
      <w:lang w:val="en-GB"/>
    </w:rPr>
  </w:style>
  <w:style w:type="character" w:customStyle="1" w:styleId="SubHeading">
    <w:name w:val="Sub Heading"/>
    <w:rsid w:val="00D14E43"/>
    <w:rPr>
      <w:rFonts w:ascii="AvantGarde Md BT" w:hAnsi="AvantGarde Md BT"/>
      <w:caps/>
      <w:noProof w:val="0"/>
      <w:color w:val="0F2D86"/>
      <w:sz w:val="24"/>
      <w:lang w:val="en-GB"/>
    </w:rPr>
  </w:style>
  <w:style w:type="paragraph" w:customStyle="1" w:styleId="BodyCopy">
    <w:name w:val="Body Copy"/>
    <w:rsid w:val="00D14E43"/>
    <w:pPr>
      <w:spacing w:line="320" w:lineRule="exact"/>
    </w:pPr>
    <w:rPr>
      <w:rFonts w:ascii="55 Helvetica Roman" w:eastAsia="Times New Roman" w:hAnsi="55 Helvetica Roman"/>
    </w:rPr>
  </w:style>
  <w:style w:type="paragraph" w:customStyle="1" w:styleId="bullets">
    <w:name w:val="bullets"/>
    <w:rsid w:val="00D14E43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/>
    </w:rPr>
  </w:style>
  <w:style w:type="paragraph" w:styleId="DocumentMap">
    <w:name w:val="Document Map"/>
    <w:basedOn w:val="Normal"/>
    <w:semiHidden/>
    <w:rsid w:val="0050345A"/>
    <w:pPr>
      <w:shd w:val="clear" w:color="auto" w:fill="000080"/>
    </w:pPr>
    <w:rPr>
      <w:rFonts w:ascii="Tahoma" w:hAnsi="Tahoma" w:cs="Tahoma"/>
      <w:sz w:val="20"/>
    </w:rPr>
  </w:style>
  <w:style w:type="paragraph" w:customStyle="1" w:styleId="tickbullet">
    <w:name w:val="tick bullet"/>
    <w:basedOn w:val="bullets"/>
    <w:rsid w:val="00D14E43"/>
    <w:pPr>
      <w:numPr>
        <w:numId w:val="4"/>
      </w:numPr>
      <w:ind w:right="1191"/>
    </w:pPr>
  </w:style>
  <w:style w:type="paragraph" w:styleId="BalloonText">
    <w:name w:val="Balloon Text"/>
    <w:basedOn w:val="Normal"/>
    <w:link w:val="BalloonTextChar"/>
    <w:rsid w:val="00A17BC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7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07F15"/>
    <w:pPr>
      <w:spacing w:after="100" w:afterAutospacing="1" w:line="200" w:lineRule="atLeast"/>
    </w:pPr>
    <w:rPr>
      <w:rFonts w:ascii="Verdana" w:eastAsia="Times New Roman" w:hAnsi="Verdan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26624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5C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4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5CF89-F821-4C14-B378-CBEA454B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364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1: CODE OF PRACTICE FOR CLUB OFFICIALS AND VOLUNTEERS</vt:lpstr>
    </vt:vector>
  </TitlesOfParts>
  <Company>Polly's Cracker Co.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1: CODE OF PRACTICE FOR CLUB OFFICIALS AND VOLUNTEERS</dc:title>
  <dc:creator>db</dc:creator>
  <cp:lastModifiedBy>McKeown, Astrid</cp:lastModifiedBy>
  <cp:revision>3</cp:revision>
  <cp:lastPrinted>2007-04-04T08:57:00Z</cp:lastPrinted>
  <dcterms:created xsi:type="dcterms:W3CDTF">2018-04-11T16:51:00Z</dcterms:created>
  <dcterms:modified xsi:type="dcterms:W3CDTF">2018-04-11T18:00:00Z</dcterms:modified>
</cp:coreProperties>
</file>